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170F9009" w:rsidR="000A4E87" w:rsidRPr="002028DF" w:rsidRDefault="00FE0DCD" w:rsidP="000A4E87">
      <w:pPr>
        <w:spacing w:before="120"/>
        <w:jc w:val="center"/>
        <w:outlineLvl w:val="0"/>
        <w:rPr>
          <w:rFonts w:ascii="Arial" w:hAnsi="Arial" w:cs="Arial"/>
          <w:b/>
          <w:bCs/>
          <w:kern w:val="28"/>
          <w:sz w:val="32"/>
          <w:szCs w:val="32"/>
        </w:rPr>
      </w:pPr>
      <w:r>
        <w:rPr>
          <w:rFonts w:ascii="Arial" w:hAnsi="Arial" w:cs="Arial"/>
          <w:b/>
          <w:bCs/>
          <w:kern w:val="28"/>
          <w:sz w:val="32"/>
          <w:szCs w:val="32"/>
        </w:rPr>
        <w:t>I</w:t>
      </w:r>
      <w:r w:rsidR="008766E7">
        <w:rPr>
          <w:rFonts w:ascii="Arial" w:hAnsi="Arial" w:cs="Arial"/>
          <w:b/>
          <w:bCs/>
          <w:kern w:val="28"/>
          <w:sz w:val="32"/>
          <w:szCs w:val="32"/>
        </w:rPr>
        <w:t>I DOMENICA DI QUARESIMA</w:t>
      </w:r>
      <w:r w:rsidR="000A4E87">
        <w:rPr>
          <w:rFonts w:ascii="Arial" w:hAnsi="Arial" w:cs="Arial"/>
          <w:b/>
          <w:bCs/>
          <w:kern w:val="28"/>
          <w:sz w:val="32"/>
          <w:szCs w:val="32"/>
        </w:rPr>
        <w:t xml:space="preserve"> </w:t>
      </w:r>
      <w:r w:rsidR="000A4E87" w:rsidRPr="002028DF">
        <w:rPr>
          <w:rFonts w:ascii="Arial" w:hAnsi="Arial" w:cs="Arial"/>
          <w:b/>
          <w:bCs/>
          <w:kern w:val="28"/>
          <w:sz w:val="32"/>
          <w:szCs w:val="32"/>
        </w:rPr>
        <w:t>[</w:t>
      </w:r>
      <w:r w:rsidR="000A4E87">
        <w:rPr>
          <w:rFonts w:ascii="Arial" w:hAnsi="Arial" w:cs="Arial"/>
          <w:b/>
          <w:bCs/>
          <w:kern w:val="28"/>
          <w:sz w:val="32"/>
          <w:szCs w:val="32"/>
        </w:rPr>
        <w:t>B</w:t>
      </w:r>
      <w:r w:rsidR="000A4E87" w:rsidRPr="002028DF">
        <w:rPr>
          <w:rFonts w:ascii="Arial" w:hAnsi="Arial" w:cs="Arial"/>
          <w:b/>
          <w:bCs/>
          <w:kern w:val="28"/>
          <w:sz w:val="32"/>
          <w:szCs w:val="32"/>
        </w:rPr>
        <w:t>]</w:t>
      </w:r>
    </w:p>
    <w:p w14:paraId="140C50FB" w14:textId="1C7B0D5B" w:rsidR="000A4E87" w:rsidRDefault="00FC2993" w:rsidP="000A4E87">
      <w:pPr>
        <w:pStyle w:val="Titolo1"/>
        <w:spacing w:before="0" w:after="120"/>
        <w:jc w:val="center"/>
        <w:rPr>
          <w:rFonts w:eastAsia="Calibri"/>
          <w:sz w:val="24"/>
          <w:szCs w:val="24"/>
          <w:lang w:eastAsia="en-US"/>
        </w:rPr>
      </w:pPr>
      <w:proofErr w:type="spellStart"/>
      <w:r w:rsidRPr="00FC2993">
        <w:rPr>
          <w:rFonts w:eastAsia="Calibri"/>
          <w:sz w:val="24"/>
          <w:szCs w:val="24"/>
          <w:lang w:eastAsia="en-US"/>
        </w:rPr>
        <w:t>Questi</w:t>
      </w:r>
      <w:proofErr w:type="spellEnd"/>
      <w:r w:rsidRPr="00FC2993">
        <w:rPr>
          <w:rFonts w:eastAsia="Calibri"/>
          <w:sz w:val="24"/>
          <w:szCs w:val="24"/>
          <w:lang w:eastAsia="en-US"/>
        </w:rPr>
        <w:t xml:space="preserve"> è il Figlio mio, l’amato: ascoltatelo!</w:t>
      </w:r>
    </w:p>
    <w:p w14:paraId="04E22F17" w14:textId="4955CEDA" w:rsidR="000E3871" w:rsidRDefault="000E3871" w:rsidP="007C3773">
      <w:pPr>
        <w:spacing w:after="120"/>
        <w:jc w:val="both"/>
        <w:rPr>
          <w:rFonts w:ascii="Arial" w:eastAsia="Calibri" w:hAnsi="Arial" w:cs="Arial"/>
          <w:iCs/>
          <w:szCs w:val="22"/>
          <w:lang w:eastAsia="en-US"/>
        </w:rPr>
      </w:pPr>
      <w:r>
        <w:rPr>
          <w:rFonts w:ascii="Arial" w:eastAsia="Calibri" w:hAnsi="Arial" w:cs="Arial"/>
          <w:iCs/>
          <w:szCs w:val="22"/>
          <w:lang w:eastAsia="en-US"/>
        </w:rPr>
        <w:t>Sul monte ai discepoli sono state concesse tre altissime grazie. La prima grazia è stata quella di vedere Gesù nella sua gloria divina ed eterna, anche se nella forma di una luce bianchissima che avvolge tutta la sua Persona. La second</w:t>
      </w:r>
      <w:r w:rsidR="00CF4FDC">
        <w:rPr>
          <w:rFonts w:ascii="Arial" w:eastAsia="Calibri" w:hAnsi="Arial" w:cs="Arial"/>
          <w:iCs/>
          <w:szCs w:val="22"/>
          <w:lang w:eastAsia="en-US"/>
        </w:rPr>
        <w:t>a</w:t>
      </w:r>
      <w:r>
        <w:rPr>
          <w:rFonts w:ascii="Arial" w:eastAsia="Calibri" w:hAnsi="Arial" w:cs="Arial"/>
          <w:iCs/>
          <w:szCs w:val="22"/>
          <w:lang w:eastAsia="en-US"/>
        </w:rPr>
        <w:t xml:space="preserve"> grazia è quella di vedere Mosè ed Elia, la Legge e i Profeti, che indicano a Cristo Gesù che la via da seguire è solo quella del suo passaggio attraverso la crocifissione. Altre vie non esistono per Lui. Possiamo paragonare Mosè ed Elia all’Angelo che nell’Orto degli Ulici scende e v</w:t>
      </w:r>
      <w:r w:rsidR="00CF4FDC">
        <w:rPr>
          <w:rFonts w:ascii="Arial" w:eastAsia="Calibri" w:hAnsi="Arial" w:cs="Arial"/>
          <w:iCs/>
          <w:szCs w:val="22"/>
          <w:lang w:eastAsia="en-US"/>
        </w:rPr>
        <w:t>i</w:t>
      </w:r>
      <w:r>
        <w:rPr>
          <w:rFonts w:ascii="Arial" w:eastAsia="Calibri" w:hAnsi="Arial" w:cs="Arial"/>
          <w:iCs/>
          <w:szCs w:val="22"/>
          <w:lang w:eastAsia="en-US"/>
        </w:rPr>
        <w:t xml:space="preserve">ene a recare conforto a Gesù. La via giusta, la sola via di Dio per la redenzione dell’umanità è la sua crocifissione e morte: </w:t>
      </w:r>
      <w:r w:rsidRPr="000E3871">
        <w:rPr>
          <w:rFonts w:ascii="Arial" w:eastAsia="Calibri" w:hAnsi="Arial" w:cs="Arial"/>
          <w:i/>
          <w:szCs w:val="22"/>
          <w:lang w:eastAsia="en-US"/>
        </w:rPr>
        <w:t>Uscì</w:t>
      </w:r>
      <w:r w:rsidRPr="000E3871">
        <w:rPr>
          <w:rFonts w:ascii="Arial" w:eastAsia="Calibri" w:hAnsi="Arial" w:cs="Arial"/>
          <w:i/>
          <w:szCs w:val="22"/>
          <w:lang w:eastAsia="en-US"/>
        </w:rPr>
        <w:t xml:space="preserve"> e andò, come al solito, al monte degli Ulivi; anche i discepoli lo seguirono. </w:t>
      </w:r>
      <w:r w:rsidRPr="000E3871">
        <w:rPr>
          <w:rFonts w:ascii="Arial" w:eastAsia="Calibri" w:hAnsi="Arial" w:cs="Arial"/>
          <w:i/>
          <w:szCs w:val="22"/>
          <w:lang w:eastAsia="en-US"/>
        </w:rPr>
        <w:t>Giunto</w:t>
      </w:r>
      <w:r w:rsidRPr="000E3871">
        <w:rPr>
          <w:rFonts w:ascii="Arial" w:eastAsia="Calibri" w:hAnsi="Arial" w:cs="Arial"/>
          <w:i/>
          <w:szCs w:val="22"/>
          <w:lang w:eastAsia="en-US"/>
        </w:rPr>
        <w:t xml:space="preserve"> sul luogo, disse loro: «Pregate, per non entrare in tentazione». </w:t>
      </w:r>
      <w:r w:rsidRPr="000E3871">
        <w:rPr>
          <w:rFonts w:ascii="Arial" w:eastAsia="Calibri" w:hAnsi="Arial" w:cs="Arial"/>
          <w:i/>
          <w:szCs w:val="22"/>
          <w:lang w:eastAsia="en-US"/>
        </w:rPr>
        <w:t>Poi</w:t>
      </w:r>
      <w:r w:rsidRPr="000E3871">
        <w:rPr>
          <w:rFonts w:ascii="Arial" w:eastAsia="Calibri" w:hAnsi="Arial" w:cs="Arial"/>
          <w:i/>
          <w:szCs w:val="22"/>
          <w:lang w:eastAsia="en-US"/>
        </w:rPr>
        <w:t xml:space="preserve"> si allontanò da loro circa un tiro di sasso, cadde in ginocchio e pregava dicendo: «Padre, se vuoi, allontana da me questo calice! Tuttavia non sia fatta la mia, ma la tua volontà». Gli apparve allora un angelo dal cielo per confortarlo. </w:t>
      </w:r>
      <w:r w:rsidR="001E4A8B" w:rsidRPr="000E3871">
        <w:rPr>
          <w:rFonts w:ascii="Arial" w:eastAsia="Calibri" w:hAnsi="Arial" w:cs="Arial"/>
          <w:i/>
          <w:szCs w:val="22"/>
          <w:lang w:eastAsia="en-US"/>
        </w:rPr>
        <w:t>Entrato</w:t>
      </w:r>
      <w:r w:rsidRPr="000E3871">
        <w:rPr>
          <w:rFonts w:ascii="Arial" w:eastAsia="Calibri" w:hAnsi="Arial" w:cs="Arial"/>
          <w:i/>
          <w:szCs w:val="22"/>
          <w:lang w:eastAsia="en-US"/>
        </w:rPr>
        <w:t xml:space="preserve"> nella lotta, pregava più intensamente, e il suo sudore diventò come gocce di sangue che cadono a terra. </w:t>
      </w:r>
      <w:r w:rsidR="001E4A8B" w:rsidRPr="000E3871">
        <w:rPr>
          <w:rFonts w:ascii="Arial" w:eastAsia="Calibri" w:hAnsi="Arial" w:cs="Arial"/>
          <w:i/>
          <w:szCs w:val="22"/>
          <w:lang w:eastAsia="en-US"/>
        </w:rPr>
        <w:t>Poi</w:t>
      </w:r>
      <w:r w:rsidRPr="000E3871">
        <w:rPr>
          <w:rFonts w:ascii="Arial" w:eastAsia="Calibri" w:hAnsi="Arial" w:cs="Arial"/>
          <w:i/>
          <w:szCs w:val="22"/>
          <w:lang w:eastAsia="en-US"/>
        </w:rPr>
        <w:t xml:space="preserve">, rialzatosi dalla preghiera, andò dai discepoli e li trovò che dormivano per la tristezza. </w:t>
      </w:r>
      <w:r w:rsidR="001E4A8B" w:rsidRPr="000E3871">
        <w:rPr>
          <w:rFonts w:ascii="Arial" w:eastAsia="Calibri" w:hAnsi="Arial" w:cs="Arial"/>
          <w:i/>
          <w:szCs w:val="22"/>
          <w:lang w:eastAsia="en-US"/>
        </w:rPr>
        <w:t>E</w:t>
      </w:r>
      <w:r w:rsidRPr="000E3871">
        <w:rPr>
          <w:rFonts w:ascii="Arial" w:eastAsia="Calibri" w:hAnsi="Arial" w:cs="Arial"/>
          <w:i/>
          <w:szCs w:val="22"/>
          <w:lang w:eastAsia="en-US"/>
        </w:rPr>
        <w:t xml:space="preserve"> disse loro: «Perché dormite? Alzatevi e pregate, per non entrare in tentazione»</w:t>
      </w:r>
      <w:r>
        <w:rPr>
          <w:rFonts w:ascii="Arial" w:eastAsia="Calibri" w:hAnsi="Arial" w:cs="Arial"/>
          <w:i/>
          <w:szCs w:val="22"/>
          <w:lang w:eastAsia="en-US"/>
        </w:rPr>
        <w:t xml:space="preserve"> (Lc 22,39-46). </w:t>
      </w:r>
      <w:r w:rsidR="001E4A8B">
        <w:rPr>
          <w:rFonts w:ascii="Arial" w:eastAsia="Calibri" w:hAnsi="Arial" w:cs="Arial"/>
          <w:iCs/>
          <w:szCs w:val="22"/>
          <w:lang w:eastAsia="en-US"/>
        </w:rPr>
        <w:t>Se Gesù ha avuto bisogno di essere consolato, confortato, incoraggiato, sorretto perché percorresse la via scritta per Lui dal Padre suo nelle Divine Scritture, quanto più abbiamo bisogno di consolazione, conforto, incoraggiamento, sprone, sostegno noi</w:t>
      </w:r>
      <w:r w:rsidR="00CF4FDC">
        <w:rPr>
          <w:rFonts w:ascii="Arial" w:eastAsia="Calibri" w:hAnsi="Arial" w:cs="Arial"/>
          <w:iCs/>
          <w:szCs w:val="22"/>
          <w:lang w:eastAsia="en-US"/>
        </w:rPr>
        <w:t>,</w:t>
      </w:r>
      <w:r w:rsidR="001E4A8B">
        <w:rPr>
          <w:rFonts w:ascii="Arial" w:eastAsia="Calibri" w:hAnsi="Arial" w:cs="Arial"/>
          <w:iCs/>
          <w:szCs w:val="22"/>
          <w:lang w:eastAsia="en-US"/>
        </w:rPr>
        <w:t xml:space="preserve"> che siamo povere del suolo. Che Gesù cerchi anche Lui consolatori, lo attesta il Salmo, ma anche è lui stesso che chiede ai tre discepoli d</w:t>
      </w:r>
      <w:r w:rsidR="00CF4FDC">
        <w:rPr>
          <w:rFonts w:ascii="Arial" w:eastAsia="Calibri" w:hAnsi="Arial" w:cs="Arial"/>
          <w:iCs/>
          <w:szCs w:val="22"/>
          <w:lang w:eastAsia="en-US"/>
        </w:rPr>
        <w:t>i</w:t>
      </w:r>
      <w:r w:rsidR="001E4A8B">
        <w:rPr>
          <w:rFonts w:ascii="Arial" w:eastAsia="Calibri" w:hAnsi="Arial" w:cs="Arial"/>
          <w:iCs/>
          <w:szCs w:val="22"/>
          <w:lang w:eastAsia="en-US"/>
        </w:rPr>
        <w:t xml:space="preserve"> pregare per </w:t>
      </w:r>
      <w:r w:rsidR="00CF4FDC">
        <w:rPr>
          <w:rFonts w:ascii="Arial" w:eastAsia="Calibri" w:hAnsi="Arial" w:cs="Arial"/>
          <w:iCs/>
          <w:szCs w:val="22"/>
          <w:lang w:eastAsia="en-US"/>
        </w:rPr>
        <w:t xml:space="preserve">Lui </w:t>
      </w:r>
      <w:r w:rsidR="001E4A8B">
        <w:rPr>
          <w:rFonts w:ascii="Arial" w:eastAsia="Calibri" w:hAnsi="Arial" w:cs="Arial"/>
          <w:iCs/>
          <w:szCs w:val="22"/>
          <w:lang w:eastAsia="en-US"/>
        </w:rPr>
        <w:t xml:space="preserve">in quella notte oscura della cattura e della condanna a morte: </w:t>
      </w:r>
    </w:p>
    <w:p w14:paraId="33926318" w14:textId="6A2C9A36" w:rsidR="001E4A8B" w:rsidRPr="00851F43" w:rsidRDefault="00851F43" w:rsidP="001E4A8B">
      <w:pPr>
        <w:spacing w:after="120"/>
        <w:jc w:val="both"/>
        <w:rPr>
          <w:rFonts w:ascii="Arial" w:eastAsia="Calibri" w:hAnsi="Arial" w:cs="Arial"/>
          <w:iCs/>
          <w:szCs w:val="22"/>
          <w:lang w:eastAsia="en-US"/>
        </w:rPr>
      </w:pPr>
      <w:r>
        <w:rPr>
          <w:rFonts w:ascii="Arial" w:eastAsia="Calibri" w:hAnsi="Arial" w:cs="Arial"/>
          <w:iCs/>
          <w:szCs w:val="22"/>
          <w:lang w:eastAsia="en-US"/>
        </w:rPr>
        <w:t xml:space="preserve">Dal </w:t>
      </w:r>
      <w:r w:rsidR="001E4A8B" w:rsidRPr="00851F43">
        <w:rPr>
          <w:rFonts w:ascii="Arial" w:eastAsia="Calibri" w:hAnsi="Arial" w:cs="Arial"/>
          <w:iCs/>
          <w:szCs w:val="22"/>
          <w:lang w:eastAsia="en-US"/>
        </w:rPr>
        <w:t>Salmo 69 (68)</w:t>
      </w:r>
      <w:r>
        <w:rPr>
          <w:rFonts w:ascii="Arial" w:eastAsia="Calibri" w:hAnsi="Arial" w:cs="Arial"/>
          <w:iCs/>
          <w:szCs w:val="22"/>
          <w:lang w:eastAsia="en-US"/>
        </w:rPr>
        <w:t xml:space="preserve">: </w:t>
      </w:r>
      <w:r w:rsidR="001E4A8B" w:rsidRPr="001E4A8B">
        <w:rPr>
          <w:rFonts w:ascii="Arial" w:eastAsia="Calibri" w:hAnsi="Arial" w:cs="Arial"/>
          <w:i/>
          <w:szCs w:val="22"/>
          <w:lang w:eastAsia="en-US"/>
        </w:rPr>
        <w:t>Salvami, o Dio: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l’acqua mi giunge alla gola.</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Affondo in un abisso di fango,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non ho nessun sostegno;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sono caduto in acque profonde</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e la corrente mi travolge.</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Sono sfinito dal gridare,</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la mia gola è riarsa;</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i miei occhi si consumano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nell’attesa del mio Dio.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Sono più numerosi dei capelli del mio capo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quelli che mi odiano senza ragione.</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Sono potenti quelli che mi vogliono distruggere,</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i miei nemici bugiardi:</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quanto non ho rubato, dovrei forse restituirlo?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Dio, tu conosci la mia stoltezza</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e i miei errori non ti sono nascosti.</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Chi spera in te, per colpa mia non sia confuso,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Signore, Dio degli eserciti;</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per causa mia non si vergogni</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chi ti cerca, Dio d’Israele.</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Per te io sopporto l’insulto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e la vergogna mi copre la faccia;</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sono diventato un estraneo ai miei fratelli,</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uno straniero per i figli di mia madre.</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Perché mi divora lo zelo per la tua casa,</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gli insulti di chi ti insulta ricadono su di me.</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Piangevo su di me nel digiuno,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ma sono stato insultato.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Ho indossato come vestito un sacco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e sono diventato per loro oggetto di scherno.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Sparlavano di me quanti sedevano alla porta,</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gli ubriachi mi deridevano.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Ma io rivolgo a te la mia preghiera,</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Signore, nel tempo della benevolenza.</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O Dio, nella tua grande bontà, rispondimi,</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nella fedeltà della tua salvezza.</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Liberami dal fango, perché io non affondi,</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che io sia liberato dai miei nemici e dalle acque profonde.</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Non mi travolga la corrente,</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l’abisso non mi sommerga,</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la fossa non chiuda su di me la sua bocca.</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Rispondimi, Signore, perché buono è il tuo amore;</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volgiti a me nella tua grande tenerezza.</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Non nascondere il volto al tuo servo;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sono nell’angoscia: presto, rispondimi!</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Avvicìnati a me, riscattami,</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liberami a causa dei miei nemici.</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Tu sai quanto sono stato insultato: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quanto disonore, quanta vergogna!</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Sono tutti davanti a te i miei avversari.</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L’insulto ha spezzato il mio cuore</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e mi sento venir meno.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Mi aspettavo compassione, ma invano,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consolatori, ma non ne ho trovati.</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Mi hanno messo veleno nel cibo</w:t>
      </w:r>
      <w:r>
        <w:rPr>
          <w:rFonts w:ascii="Arial" w:eastAsia="Calibri" w:hAnsi="Arial" w:cs="Arial"/>
          <w:i/>
          <w:szCs w:val="22"/>
          <w:lang w:eastAsia="en-US"/>
        </w:rPr>
        <w:t xml:space="preserve"> </w:t>
      </w:r>
      <w:r w:rsidR="001E4A8B" w:rsidRPr="001E4A8B">
        <w:rPr>
          <w:rFonts w:ascii="Arial" w:eastAsia="Calibri" w:hAnsi="Arial" w:cs="Arial"/>
          <w:i/>
          <w:szCs w:val="22"/>
          <w:lang w:eastAsia="en-US"/>
        </w:rPr>
        <w:t>e quando avevo sete mi hanno dato aceto</w:t>
      </w:r>
      <w:r w:rsidR="001E4A8B">
        <w:rPr>
          <w:rFonts w:ascii="Arial" w:eastAsia="Calibri" w:hAnsi="Arial" w:cs="Arial"/>
          <w:i/>
          <w:szCs w:val="22"/>
          <w:lang w:eastAsia="en-US"/>
        </w:rPr>
        <w:t xml:space="preserve">  (Cfr. Sal 69,1-37). </w:t>
      </w:r>
      <w:r>
        <w:rPr>
          <w:rFonts w:ascii="Arial" w:eastAsia="Calibri" w:hAnsi="Arial" w:cs="Arial"/>
          <w:iCs/>
          <w:szCs w:val="22"/>
          <w:lang w:eastAsia="en-US"/>
        </w:rPr>
        <w:t xml:space="preserve">Dove l’uomo è assente nella consolazione, sempre interviene il Signore e manda i suoi Angeli. </w:t>
      </w:r>
    </w:p>
    <w:p w14:paraId="1A5AED18" w14:textId="77777777" w:rsidR="00851F43" w:rsidRDefault="00FC2993" w:rsidP="000B42D9">
      <w:pPr>
        <w:spacing w:after="120"/>
        <w:jc w:val="both"/>
        <w:rPr>
          <w:rFonts w:ascii="Arial" w:eastAsia="Calibri" w:hAnsi="Arial" w:cs="Arial"/>
          <w:i/>
          <w:szCs w:val="22"/>
          <w:lang w:eastAsia="en-US"/>
        </w:rPr>
      </w:pPr>
      <w:r w:rsidRPr="007C3773">
        <w:rPr>
          <w:rFonts w:ascii="Arial" w:eastAsia="Calibri" w:hAnsi="Arial" w:cs="Arial"/>
          <w:i/>
          <w:szCs w:val="22"/>
          <w:lang w:eastAsia="en-US"/>
        </w:rPr>
        <w:t>Sei</w:t>
      </w:r>
      <w:r w:rsidR="007C3773" w:rsidRPr="007C3773">
        <w:rPr>
          <w:rFonts w:ascii="Arial" w:eastAsia="Calibri" w:hAnsi="Arial" w:cs="Arial"/>
          <w:i/>
          <w:szCs w:val="22"/>
          <w:lang w:eastAsia="en-US"/>
        </w:rPr>
        <w:t xml:space="preserve"> giorni dopo, Gesù prese con sé Pietro, Giacomo e Giovanni e li condusse su un alto monte, in disparte, loro soli. Fu trasfigurato davanti a loro </w:t>
      </w:r>
      <w:r w:rsidRPr="007C3773">
        <w:rPr>
          <w:rFonts w:ascii="Arial" w:eastAsia="Calibri" w:hAnsi="Arial" w:cs="Arial"/>
          <w:i/>
          <w:szCs w:val="22"/>
          <w:lang w:eastAsia="en-US"/>
        </w:rPr>
        <w:t>e</w:t>
      </w:r>
      <w:r w:rsidR="007C3773" w:rsidRPr="007C3773">
        <w:rPr>
          <w:rFonts w:ascii="Arial" w:eastAsia="Calibri" w:hAnsi="Arial" w:cs="Arial"/>
          <w:i/>
          <w:szCs w:val="22"/>
          <w:lang w:eastAsia="en-US"/>
        </w:rPr>
        <w:t xml:space="preserve"> le sue vesti divennero splendenti, bianchissime: nessun lavandaio sulla terra potrebbe renderle così bianche. </w:t>
      </w:r>
      <w:r w:rsidRPr="007C3773">
        <w:rPr>
          <w:rFonts w:ascii="Arial" w:eastAsia="Calibri" w:hAnsi="Arial" w:cs="Arial"/>
          <w:i/>
          <w:szCs w:val="22"/>
          <w:lang w:eastAsia="en-US"/>
        </w:rPr>
        <w:t>E</w:t>
      </w:r>
      <w:r w:rsidR="007C3773" w:rsidRPr="007C3773">
        <w:rPr>
          <w:rFonts w:ascii="Arial" w:eastAsia="Calibri" w:hAnsi="Arial" w:cs="Arial"/>
          <w:i/>
          <w:szCs w:val="22"/>
          <w:lang w:eastAsia="en-US"/>
        </w:rPr>
        <w:t xml:space="preserve"> apparve loro Elia con Mosè e conversavano con Gesù. </w:t>
      </w:r>
      <w:r w:rsidRPr="007C3773">
        <w:rPr>
          <w:rFonts w:ascii="Arial" w:eastAsia="Calibri" w:hAnsi="Arial" w:cs="Arial"/>
          <w:i/>
          <w:szCs w:val="22"/>
          <w:lang w:eastAsia="en-US"/>
        </w:rPr>
        <w:t>Prendendo</w:t>
      </w:r>
      <w:r w:rsidR="007C3773" w:rsidRPr="007C3773">
        <w:rPr>
          <w:rFonts w:ascii="Arial" w:eastAsia="Calibri" w:hAnsi="Arial" w:cs="Arial"/>
          <w:i/>
          <w:szCs w:val="22"/>
          <w:lang w:eastAsia="en-US"/>
        </w:rPr>
        <w:t xml:space="preserve"> la parola, Pietro disse a Gesù: «Rabbì, è bello per noi essere qui; facciamo tre capanne, una per te, una per Mosè e una per Elia». </w:t>
      </w:r>
      <w:r w:rsidRPr="007C3773">
        <w:rPr>
          <w:rFonts w:ascii="Arial" w:eastAsia="Calibri" w:hAnsi="Arial" w:cs="Arial"/>
          <w:i/>
          <w:szCs w:val="22"/>
          <w:lang w:eastAsia="en-US"/>
        </w:rPr>
        <w:t>Non</w:t>
      </w:r>
      <w:r w:rsidR="007C3773" w:rsidRPr="007C3773">
        <w:rPr>
          <w:rFonts w:ascii="Arial" w:eastAsia="Calibri" w:hAnsi="Arial" w:cs="Arial"/>
          <w:i/>
          <w:szCs w:val="22"/>
          <w:lang w:eastAsia="en-US"/>
        </w:rPr>
        <w:t xml:space="preserve"> sapeva infatti che cosa dire, perché erano spaventati. </w:t>
      </w:r>
      <w:r w:rsidRPr="007C3773">
        <w:rPr>
          <w:rFonts w:ascii="Arial" w:eastAsia="Calibri" w:hAnsi="Arial" w:cs="Arial"/>
          <w:i/>
          <w:szCs w:val="22"/>
          <w:lang w:eastAsia="en-US"/>
        </w:rPr>
        <w:t>Venne</w:t>
      </w:r>
      <w:r w:rsidR="007C3773" w:rsidRPr="007C3773">
        <w:rPr>
          <w:rFonts w:ascii="Arial" w:eastAsia="Calibri" w:hAnsi="Arial" w:cs="Arial"/>
          <w:i/>
          <w:szCs w:val="22"/>
          <w:lang w:eastAsia="en-US"/>
        </w:rPr>
        <w:t xml:space="preserve"> una nube che li coprì con la sua ombra e dalla nube uscì una voce: «Questi è il Figlio mio, l’amato: ascoltatelo!». </w:t>
      </w:r>
      <w:r w:rsidRPr="007C3773">
        <w:rPr>
          <w:rFonts w:ascii="Arial" w:eastAsia="Calibri" w:hAnsi="Arial" w:cs="Arial"/>
          <w:i/>
          <w:szCs w:val="22"/>
          <w:lang w:eastAsia="en-US"/>
        </w:rPr>
        <w:t>E</w:t>
      </w:r>
      <w:r w:rsidR="007C3773" w:rsidRPr="007C3773">
        <w:rPr>
          <w:rFonts w:ascii="Arial" w:eastAsia="Calibri" w:hAnsi="Arial" w:cs="Arial"/>
          <w:i/>
          <w:szCs w:val="22"/>
          <w:lang w:eastAsia="en-US"/>
        </w:rPr>
        <w:t xml:space="preserve"> improvvisamente, guardandosi attorno, non videro più nessuno, se non Gesù solo, con loro.</w:t>
      </w:r>
      <w:r w:rsidR="000E3871">
        <w:rPr>
          <w:rFonts w:ascii="Arial" w:eastAsia="Calibri" w:hAnsi="Arial" w:cs="Arial"/>
          <w:i/>
          <w:szCs w:val="22"/>
          <w:lang w:eastAsia="en-US"/>
        </w:rPr>
        <w:t xml:space="preserve"> </w:t>
      </w:r>
      <w:r w:rsidRPr="007C3773">
        <w:rPr>
          <w:rFonts w:ascii="Arial" w:eastAsia="Calibri" w:hAnsi="Arial" w:cs="Arial"/>
          <w:i/>
          <w:szCs w:val="22"/>
          <w:lang w:eastAsia="en-US"/>
        </w:rPr>
        <w:t>Mentre</w:t>
      </w:r>
      <w:r w:rsidR="007C3773" w:rsidRPr="007C3773">
        <w:rPr>
          <w:rFonts w:ascii="Arial" w:eastAsia="Calibri" w:hAnsi="Arial" w:cs="Arial"/>
          <w:i/>
          <w:szCs w:val="22"/>
          <w:lang w:eastAsia="en-US"/>
        </w:rPr>
        <w:t xml:space="preserve"> scendevano dal monte, ordinò loro di non raccontare ad alcuno ciò che avevano visto, se non dopo che il Figlio dell’uomo fosse risorto dai morti. Ed essi tennero fra loro la cosa, chiedendosi che cosa volesse dire risorgere dai morti</w:t>
      </w:r>
      <w:r w:rsidR="00851F43">
        <w:rPr>
          <w:rFonts w:ascii="Arial" w:eastAsia="Calibri" w:hAnsi="Arial" w:cs="Arial"/>
          <w:i/>
          <w:szCs w:val="22"/>
          <w:lang w:eastAsia="en-US"/>
        </w:rPr>
        <w:t xml:space="preserve"> </w:t>
      </w:r>
      <w:r w:rsidR="000B42D9">
        <w:rPr>
          <w:rFonts w:ascii="Arial" w:eastAsia="Calibri" w:hAnsi="Arial" w:cs="Arial"/>
          <w:i/>
          <w:szCs w:val="22"/>
          <w:lang w:eastAsia="en-US"/>
        </w:rPr>
        <w:t xml:space="preserve">(Mc </w:t>
      </w:r>
      <w:r w:rsidR="007C3773">
        <w:rPr>
          <w:rFonts w:ascii="Arial" w:eastAsia="Calibri" w:hAnsi="Arial" w:cs="Arial"/>
          <w:i/>
          <w:szCs w:val="22"/>
          <w:lang w:eastAsia="en-US"/>
        </w:rPr>
        <w:t>9</w:t>
      </w:r>
      <w:r w:rsidR="000B42D9">
        <w:rPr>
          <w:rFonts w:ascii="Arial" w:eastAsia="Calibri" w:hAnsi="Arial" w:cs="Arial"/>
          <w:i/>
          <w:szCs w:val="22"/>
          <w:lang w:eastAsia="en-US"/>
        </w:rPr>
        <w:t>,</w:t>
      </w:r>
      <w:r w:rsidR="008766E7">
        <w:rPr>
          <w:rFonts w:ascii="Arial" w:eastAsia="Calibri" w:hAnsi="Arial" w:cs="Arial"/>
          <w:i/>
          <w:szCs w:val="22"/>
          <w:lang w:eastAsia="en-US"/>
        </w:rPr>
        <w:t>2</w:t>
      </w:r>
      <w:r w:rsidR="000B42D9">
        <w:rPr>
          <w:rFonts w:ascii="Arial" w:eastAsia="Calibri" w:hAnsi="Arial" w:cs="Arial"/>
          <w:i/>
          <w:szCs w:val="22"/>
          <w:lang w:eastAsia="en-US"/>
        </w:rPr>
        <w:t>-</w:t>
      </w:r>
      <w:r w:rsidR="008766E7">
        <w:rPr>
          <w:rFonts w:ascii="Arial" w:eastAsia="Calibri" w:hAnsi="Arial" w:cs="Arial"/>
          <w:i/>
          <w:szCs w:val="22"/>
          <w:lang w:eastAsia="en-US"/>
        </w:rPr>
        <w:t>1</w:t>
      </w:r>
      <w:r w:rsidR="007C3773">
        <w:rPr>
          <w:rFonts w:ascii="Arial" w:eastAsia="Calibri" w:hAnsi="Arial" w:cs="Arial"/>
          <w:i/>
          <w:szCs w:val="22"/>
          <w:lang w:eastAsia="en-US"/>
        </w:rPr>
        <w:t>0</w:t>
      </w:r>
      <w:r w:rsidR="000B42D9">
        <w:rPr>
          <w:rFonts w:ascii="Arial" w:eastAsia="Calibri" w:hAnsi="Arial" w:cs="Arial"/>
          <w:i/>
          <w:szCs w:val="22"/>
          <w:lang w:eastAsia="en-US"/>
        </w:rPr>
        <w:t>).</w:t>
      </w:r>
    </w:p>
    <w:p w14:paraId="757DB3EA" w14:textId="5BD13135" w:rsidR="00DB64CB" w:rsidRPr="00851F43" w:rsidRDefault="00851F43" w:rsidP="000B42D9">
      <w:pPr>
        <w:spacing w:after="120"/>
        <w:jc w:val="both"/>
        <w:rPr>
          <w:rFonts w:ascii="Arial" w:eastAsia="Calibri" w:hAnsi="Arial" w:cs="Arial"/>
          <w:b/>
          <w:bCs/>
          <w:iCs/>
          <w:szCs w:val="22"/>
          <w:lang w:eastAsia="en-US"/>
        </w:rPr>
      </w:pPr>
      <w:r w:rsidRPr="00851F43">
        <w:rPr>
          <w:rFonts w:ascii="Arial" w:eastAsia="Calibri" w:hAnsi="Arial" w:cs="Arial"/>
          <w:iCs/>
          <w:szCs w:val="22"/>
          <w:lang w:eastAsia="en-US"/>
        </w:rPr>
        <w:t>La</w:t>
      </w:r>
      <w:r w:rsidR="000B42D9" w:rsidRPr="00851F43">
        <w:rPr>
          <w:rFonts w:ascii="Arial" w:eastAsia="Calibri" w:hAnsi="Arial" w:cs="Arial"/>
          <w:iCs/>
          <w:szCs w:val="22"/>
          <w:lang w:eastAsia="en-US"/>
        </w:rPr>
        <w:t xml:space="preserve"> </w:t>
      </w:r>
      <w:r>
        <w:rPr>
          <w:rFonts w:ascii="Arial" w:eastAsia="Calibri" w:hAnsi="Arial" w:cs="Arial"/>
          <w:iCs/>
          <w:szCs w:val="22"/>
          <w:lang w:eastAsia="en-US"/>
        </w:rPr>
        <w:t>terza altissima grazia la ricevono i discepoli di Gesù. Essi vengono riportati nella purissima verità e nella purissima fede. Gesù è il Figlio del Padre, il suo amato. Gesù ascolta solo la voce del Padre. I discepoli devono ascoltare solo la voce di Cristo Gesù. Anche se tutto il mondo fosse di voce contraria</w:t>
      </w:r>
      <w:r w:rsidR="00731641">
        <w:rPr>
          <w:rFonts w:ascii="Arial" w:eastAsia="Calibri" w:hAnsi="Arial" w:cs="Arial"/>
          <w:iCs/>
          <w:szCs w:val="22"/>
          <w:lang w:eastAsia="en-US"/>
        </w:rPr>
        <w:t>,</w:t>
      </w:r>
      <w:r>
        <w:rPr>
          <w:rFonts w:ascii="Arial" w:eastAsia="Calibri" w:hAnsi="Arial" w:cs="Arial"/>
          <w:iCs/>
          <w:szCs w:val="22"/>
          <w:lang w:eastAsia="en-US"/>
        </w:rPr>
        <w:t xml:space="preserve"> solo la voce di Gesù Signore essi dovranno ascoltare. La Parola di Gesù è la sola Parola di luce che deve illuminare il loro cammino. Madre di Dio e Madre nostra, ottieni</w:t>
      </w:r>
      <w:r w:rsidR="00731641">
        <w:rPr>
          <w:rFonts w:ascii="Arial" w:eastAsia="Calibri" w:hAnsi="Arial" w:cs="Arial"/>
          <w:iCs/>
          <w:szCs w:val="22"/>
          <w:lang w:eastAsia="en-US"/>
        </w:rPr>
        <w:t>ci</w:t>
      </w:r>
      <w:r>
        <w:rPr>
          <w:rFonts w:ascii="Arial" w:eastAsia="Calibri" w:hAnsi="Arial" w:cs="Arial"/>
          <w:iCs/>
          <w:szCs w:val="22"/>
          <w:lang w:eastAsia="en-US"/>
        </w:rPr>
        <w:t xml:space="preserve"> questa altissima grazia: di ascoltare sempre e solo la Parola del Figlio tuo.        </w:t>
      </w:r>
      <w:r w:rsidRPr="00851F43">
        <w:rPr>
          <w:rFonts w:ascii="Arial" w:eastAsia="Calibri" w:hAnsi="Arial" w:cs="Arial"/>
          <w:b/>
          <w:bCs/>
          <w:iCs/>
          <w:szCs w:val="22"/>
          <w:lang w:eastAsia="en-US"/>
        </w:rPr>
        <w:t>21 Febbraio 2027</w:t>
      </w:r>
    </w:p>
    <w:sectPr w:rsidR="00DB64CB" w:rsidRPr="00851F43" w:rsidSect="00DA00BC">
      <w:type w:val="oddPage"/>
      <w:pgSz w:w="11906" w:h="16838" w:code="9"/>
      <w:pgMar w:top="1021" w:right="1701" w:bottom="102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B09"/>
    <w:rsid w:val="000C2A36"/>
    <w:rsid w:val="000C2A65"/>
    <w:rsid w:val="000C3104"/>
    <w:rsid w:val="000C33F9"/>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3871"/>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A8B"/>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20C"/>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41"/>
    <w:rsid w:val="00731682"/>
    <w:rsid w:val="00732D56"/>
    <w:rsid w:val="00732E12"/>
    <w:rsid w:val="0073303D"/>
    <w:rsid w:val="0073360D"/>
    <w:rsid w:val="0073363A"/>
    <w:rsid w:val="00733A43"/>
    <w:rsid w:val="00734F95"/>
    <w:rsid w:val="007352E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773"/>
    <w:rsid w:val="007C39E8"/>
    <w:rsid w:val="007C4EE3"/>
    <w:rsid w:val="007C5852"/>
    <w:rsid w:val="007C79F7"/>
    <w:rsid w:val="007D18EB"/>
    <w:rsid w:val="007D25F4"/>
    <w:rsid w:val="007D2DEC"/>
    <w:rsid w:val="007D409E"/>
    <w:rsid w:val="007D45D0"/>
    <w:rsid w:val="007D5BF7"/>
    <w:rsid w:val="007D5CEA"/>
    <w:rsid w:val="007D6485"/>
    <w:rsid w:val="007D723E"/>
    <w:rsid w:val="007D78C0"/>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1F43"/>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0BBA"/>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76CE"/>
    <w:rsid w:val="00CE7E70"/>
    <w:rsid w:val="00CF05B5"/>
    <w:rsid w:val="00CF102C"/>
    <w:rsid w:val="00CF3D8A"/>
    <w:rsid w:val="00CF4554"/>
    <w:rsid w:val="00CF45FB"/>
    <w:rsid w:val="00CF4FDC"/>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AC4"/>
    <w:rsid w:val="00D0752A"/>
    <w:rsid w:val="00D07B6B"/>
    <w:rsid w:val="00D10679"/>
    <w:rsid w:val="00D10C3D"/>
    <w:rsid w:val="00D10C59"/>
    <w:rsid w:val="00D12746"/>
    <w:rsid w:val="00D13747"/>
    <w:rsid w:val="00D150A1"/>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36C"/>
    <w:rsid w:val="00D70738"/>
    <w:rsid w:val="00D70EF1"/>
    <w:rsid w:val="00D7106E"/>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2993"/>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838</Words>
  <Characters>4781</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2025-11-25T21:54:00Z</dcterms:created>
  <dcterms:modified xsi:type="dcterms:W3CDTF">2026-06-20T14:48:00Z</dcterms:modified>
</cp:coreProperties>
</file>